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5"/>
      </w:tblGrid>
      <w:tr w:rsidR="00440E1A" w:rsidTr="00A15EDE">
        <w:trPr>
          <w:cantSplit/>
          <w:trHeight w:val="421"/>
        </w:trPr>
        <w:tc>
          <w:tcPr>
            <w:tcW w:w="14175" w:type="dxa"/>
            <w:shd w:val="pct12" w:color="auto" w:fill="FFFFFF"/>
            <w:vAlign w:val="center"/>
          </w:tcPr>
          <w:p w:rsidR="00440E1A" w:rsidRPr="00BD7926" w:rsidRDefault="00B84B11" w:rsidP="00A15EDE">
            <w:pPr>
              <w:pStyle w:val="Nagwek6"/>
              <w:rPr>
                <w:sz w:val="44"/>
                <w:szCs w:val="44"/>
              </w:rPr>
            </w:pPr>
            <w:r w:rsidRPr="00BD7926">
              <w:rPr>
                <w:sz w:val="44"/>
                <w:szCs w:val="44"/>
              </w:rPr>
              <w:t xml:space="preserve">REGULAMINY </w:t>
            </w:r>
            <w:r w:rsidR="00A15EDE" w:rsidRPr="00BD7926">
              <w:rPr>
                <w:sz w:val="44"/>
                <w:szCs w:val="44"/>
              </w:rPr>
              <w:t>KORZYSTANIA Z BOISKA SZKOLNEGO</w:t>
            </w:r>
          </w:p>
          <w:p w:rsidR="00A15EDE" w:rsidRDefault="00A15EDE" w:rsidP="00A15EDE"/>
          <w:p w:rsidR="00A15EDE" w:rsidRPr="00A15EDE" w:rsidRDefault="00A15EDE" w:rsidP="00A15EDE">
            <w:pPr>
              <w:rPr>
                <w:b/>
                <w:sz w:val="24"/>
                <w:szCs w:val="24"/>
              </w:rPr>
            </w:pPr>
            <w:r w:rsidRPr="00A15EDE">
              <w:rPr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A15EDE">
              <w:rPr>
                <w:b/>
                <w:sz w:val="24"/>
                <w:szCs w:val="24"/>
              </w:rPr>
              <w:t>SZKOŁA PODSTAWOWA  NR 14 W GDAŃSKU IM. KS. GRZEGORZA PIRAMOWICZA</w:t>
            </w:r>
          </w:p>
        </w:tc>
      </w:tr>
    </w:tbl>
    <w:p w:rsidR="00440E1A" w:rsidRDefault="00C9304A" w:rsidP="00A15EDE">
      <w:pPr>
        <w:tabs>
          <w:tab w:val="left" w:pos="720"/>
          <w:tab w:val="left" w:pos="9390"/>
        </w:tabs>
        <w:ind w:right="-1044"/>
        <w:rPr>
          <w:sz w:val="16"/>
        </w:rPr>
      </w:pPr>
      <w:r>
        <w:rPr>
          <w:sz w:val="16"/>
        </w:rPr>
        <w:tab/>
      </w:r>
      <w:r w:rsidR="00A15EDE">
        <w:rPr>
          <w:sz w:val="16"/>
        </w:rPr>
        <w:tab/>
      </w:r>
    </w:p>
    <w:p w:rsidR="00C9304A" w:rsidRDefault="00C9304A" w:rsidP="00C9304A">
      <w:pPr>
        <w:jc w:val="center"/>
        <w:rPr>
          <w:rFonts w:ascii="Arial" w:hAnsi="Arial" w:cs="Arial"/>
          <w:b/>
        </w:rPr>
      </w:pPr>
    </w:p>
    <w:p w:rsidR="00C9304A" w:rsidRPr="00F041C9" w:rsidRDefault="00C9304A" w:rsidP="00C9304A">
      <w:pPr>
        <w:jc w:val="both"/>
        <w:rPr>
          <w:rFonts w:ascii="Calibri" w:hAnsi="Calibri" w:cs="Arial"/>
          <w:sz w:val="24"/>
          <w:szCs w:val="24"/>
        </w:rPr>
      </w:pPr>
    </w:p>
    <w:p w:rsidR="00A04810" w:rsidRPr="00A15EDE" w:rsidRDefault="00A04810" w:rsidP="00A04810">
      <w:pPr>
        <w:spacing w:line="360" w:lineRule="auto"/>
        <w:jc w:val="center"/>
        <w:rPr>
          <w:rFonts w:ascii="Calibri" w:hAnsi="Calibri" w:cs="Arial"/>
          <w:b/>
          <w:i/>
          <w:sz w:val="32"/>
          <w:szCs w:val="32"/>
        </w:rPr>
      </w:pPr>
      <w:r w:rsidRPr="00A15EDE">
        <w:rPr>
          <w:rFonts w:ascii="Calibri" w:hAnsi="Calibri" w:cs="Arial"/>
          <w:b/>
          <w:i/>
          <w:sz w:val="32"/>
          <w:szCs w:val="32"/>
        </w:rPr>
        <w:t>§ 1</w:t>
      </w:r>
      <w:r w:rsidR="0040688E" w:rsidRPr="00A15EDE">
        <w:rPr>
          <w:rFonts w:ascii="Calibri" w:hAnsi="Calibri" w:cs="Arial"/>
          <w:b/>
          <w:i/>
          <w:sz w:val="32"/>
          <w:szCs w:val="32"/>
        </w:rPr>
        <w:t>.</w:t>
      </w:r>
    </w:p>
    <w:p w:rsidR="0040688E" w:rsidRPr="00A15EDE" w:rsidRDefault="00854BF3" w:rsidP="0040688E">
      <w:pPr>
        <w:pStyle w:val="Kolorowalistaakcent11"/>
        <w:rPr>
          <w:sz w:val="32"/>
          <w:szCs w:val="32"/>
        </w:rPr>
      </w:pPr>
      <w:r w:rsidRPr="00A15EDE">
        <w:rPr>
          <w:rStyle w:val="StrongEmphasis"/>
          <w:i/>
          <w:color w:val="2B2A2A"/>
          <w:sz w:val="32"/>
          <w:szCs w:val="32"/>
        </w:rPr>
        <w:t xml:space="preserve">                                            </w:t>
      </w:r>
      <w:r w:rsidR="0040688E" w:rsidRPr="00A15EDE">
        <w:rPr>
          <w:rStyle w:val="StrongEmphasis"/>
          <w:i/>
          <w:color w:val="2B2A2A"/>
          <w:sz w:val="32"/>
          <w:szCs w:val="32"/>
        </w:rPr>
        <w:t xml:space="preserve">                          </w:t>
      </w:r>
      <w:r w:rsidRPr="00A15EDE">
        <w:rPr>
          <w:rStyle w:val="StrongEmphasis"/>
          <w:i/>
          <w:color w:val="2B2A2A"/>
          <w:sz w:val="32"/>
          <w:szCs w:val="32"/>
        </w:rPr>
        <w:t xml:space="preserve"> </w:t>
      </w:r>
      <w:r w:rsidR="00A15EDE">
        <w:rPr>
          <w:rStyle w:val="StrongEmphasis"/>
          <w:i/>
          <w:color w:val="2B2A2A"/>
          <w:sz w:val="32"/>
          <w:szCs w:val="32"/>
        </w:rPr>
        <w:t xml:space="preserve">    </w:t>
      </w:r>
      <w:r w:rsidR="00A15EDE" w:rsidRPr="00A15EDE">
        <w:rPr>
          <w:rStyle w:val="StrongEmphasis"/>
          <w:i/>
          <w:color w:val="2B2A2A"/>
          <w:sz w:val="32"/>
          <w:szCs w:val="32"/>
        </w:rPr>
        <w:t xml:space="preserve"> </w:t>
      </w:r>
      <w:r w:rsidRPr="00A15EDE">
        <w:rPr>
          <w:rStyle w:val="StrongEmphasis"/>
          <w:i/>
          <w:color w:val="2B2A2A"/>
          <w:sz w:val="32"/>
          <w:szCs w:val="32"/>
        </w:rPr>
        <w:t>Założenia ogólne</w:t>
      </w:r>
      <w:r w:rsidR="0040688E" w:rsidRPr="00A15EDE">
        <w:rPr>
          <w:sz w:val="32"/>
          <w:szCs w:val="32"/>
        </w:rPr>
        <w:t xml:space="preserve"> </w:t>
      </w:r>
    </w:p>
    <w:p w:rsidR="0040688E" w:rsidRPr="00A15EDE" w:rsidRDefault="00A15EDE" w:rsidP="0040688E">
      <w:pPr>
        <w:pStyle w:val="Kolorowalistaakcent11"/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 xml:space="preserve">  </w:t>
      </w:r>
    </w:p>
    <w:p w:rsidR="0040688E" w:rsidRPr="00A15EDE" w:rsidRDefault="0040688E" w:rsidP="0040688E">
      <w:pPr>
        <w:pStyle w:val="Kolorowalistaakcent11"/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Boisko jest własnością administrow</w:t>
      </w:r>
      <w:r w:rsidR="00E54E40" w:rsidRPr="00A15EDE">
        <w:rPr>
          <w:sz w:val="32"/>
          <w:szCs w:val="32"/>
        </w:rPr>
        <w:t>aną przez D</w:t>
      </w:r>
      <w:r w:rsidRPr="00A15EDE">
        <w:rPr>
          <w:sz w:val="32"/>
          <w:szCs w:val="32"/>
        </w:rPr>
        <w:t>yrektora szkoły.</w:t>
      </w:r>
    </w:p>
    <w:p w:rsidR="0040688E" w:rsidRPr="00A15EDE" w:rsidRDefault="0040688E" w:rsidP="0040688E">
      <w:pPr>
        <w:pStyle w:val="Kolorowalistaakcent11"/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Obiekt przeznaczony jest do realizacji zajęć programowych uczniów SP14 w Gdańsku.</w:t>
      </w:r>
    </w:p>
    <w:p w:rsidR="0040688E" w:rsidRPr="00A15EDE" w:rsidRDefault="0040688E" w:rsidP="0040688E">
      <w:pPr>
        <w:pStyle w:val="Kolorowalistaakcent11"/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Od godziny 17.30 w dni nauki oraz w dni wolne od zajęć dydaktycznych z boiska mogą korzystać nieodpłatnie lokalni mieszkańcy.</w:t>
      </w:r>
    </w:p>
    <w:p w:rsidR="0040688E" w:rsidRPr="00A15EDE" w:rsidRDefault="0040688E" w:rsidP="0040688E">
      <w:pPr>
        <w:pStyle w:val="Kolorowalistaakcent11"/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Grupy zorganizowane mogą dokonywać rezerwacji po uzgodnieniu warunków z dyrektorem szkoły.</w:t>
      </w:r>
    </w:p>
    <w:p w:rsidR="0040688E" w:rsidRPr="00A15EDE" w:rsidRDefault="0040688E" w:rsidP="0040688E">
      <w:pPr>
        <w:pStyle w:val="Kolorowalistaakcent11"/>
        <w:numPr>
          <w:ilvl w:val="0"/>
          <w:numId w:val="22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Wszystkie osoby korzystające z boiska przed rozpoczęciem rozgrywek zobowiązani są do:</w:t>
      </w:r>
    </w:p>
    <w:p w:rsidR="0040688E" w:rsidRPr="00A15EDE" w:rsidRDefault="007D24B8" w:rsidP="0040688E">
      <w:pPr>
        <w:pStyle w:val="Kolorowalistaakcent11"/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a)</w:t>
      </w:r>
      <w:r w:rsidR="0040688E" w:rsidRPr="00A15EDE">
        <w:rPr>
          <w:sz w:val="32"/>
          <w:szCs w:val="32"/>
        </w:rPr>
        <w:t xml:space="preserve"> zapoznania się z regulaminem korzystania z boiska</w:t>
      </w:r>
      <w:r w:rsidR="00E54E40" w:rsidRPr="00A15EDE">
        <w:rPr>
          <w:sz w:val="32"/>
          <w:szCs w:val="32"/>
        </w:rPr>
        <w:t>;</w:t>
      </w:r>
    </w:p>
    <w:p w:rsidR="007D24B8" w:rsidRPr="00A15EDE" w:rsidRDefault="007D24B8" w:rsidP="007D24B8">
      <w:pPr>
        <w:spacing w:line="360" w:lineRule="auto"/>
        <w:ind w:left="708"/>
        <w:rPr>
          <w:rFonts w:ascii="Calibri" w:hAnsi="Calibri"/>
          <w:sz w:val="32"/>
          <w:szCs w:val="32"/>
        </w:rPr>
      </w:pPr>
      <w:r w:rsidRPr="00A15EDE">
        <w:rPr>
          <w:rFonts w:ascii="Calibri" w:hAnsi="Calibri"/>
          <w:sz w:val="32"/>
          <w:szCs w:val="32"/>
        </w:rPr>
        <w:t>b)</w:t>
      </w:r>
      <w:r w:rsidR="0040688E" w:rsidRPr="00A15EDE">
        <w:rPr>
          <w:rFonts w:ascii="Calibri" w:hAnsi="Calibri"/>
          <w:sz w:val="32"/>
          <w:szCs w:val="32"/>
        </w:rPr>
        <w:t xml:space="preserve"> niezwłocznego zgłoszenia w szkole uszkodzeń ujawnionych po poprzednich użytkownikach.</w:t>
      </w:r>
    </w:p>
    <w:p w:rsidR="007D24B8" w:rsidRPr="00A15EDE" w:rsidRDefault="007D24B8" w:rsidP="007D24B8">
      <w:pPr>
        <w:pStyle w:val="Kolorowalistaakcent11"/>
        <w:spacing w:line="360" w:lineRule="auto"/>
        <w:ind w:left="0"/>
        <w:rPr>
          <w:sz w:val="32"/>
          <w:szCs w:val="32"/>
        </w:rPr>
      </w:pPr>
      <w:r w:rsidRPr="00A15EDE">
        <w:rPr>
          <w:sz w:val="32"/>
          <w:szCs w:val="32"/>
        </w:rPr>
        <w:t xml:space="preserve">      6.   Obiekt jest monitorowany 24h</w:t>
      </w:r>
      <w:r w:rsidR="00E54E40" w:rsidRPr="00A15EDE">
        <w:rPr>
          <w:sz w:val="32"/>
          <w:szCs w:val="32"/>
        </w:rPr>
        <w:t>.</w:t>
      </w:r>
    </w:p>
    <w:p w:rsidR="007D24B8" w:rsidRDefault="007D24B8" w:rsidP="0040688E">
      <w:pPr>
        <w:spacing w:line="360" w:lineRule="auto"/>
        <w:ind w:left="708"/>
        <w:rPr>
          <w:rFonts w:ascii="Calibri" w:hAnsi="Calibri"/>
          <w:sz w:val="24"/>
          <w:szCs w:val="24"/>
        </w:rPr>
      </w:pPr>
    </w:p>
    <w:p w:rsidR="00A15EDE" w:rsidRPr="00BA1DA8" w:rsidRDefault="00A15EDE" w:rsidP="0040688E">
      <w:pPr>
        <w:spacing w:line="360" w:lineRule="auto"/>
        <w:ind w:left="708"/>
        <w:rPr>
          <w:rFonts w:ascii="Calibri" w:hAnsi="Calibri"/>
          <w:sz w:val="24"/>
          <w:szCs w:val="24"/>
        </w:rPr>
      </w:pPr>
    </w:p>
    <w:p w:rsidR="0040688E" w:rsidRPr="00BA1DA8" w:rsidRDefault="0040688E" w:rsidP="0040688E">
      <w:pPr>
        <w:spacing w:line="360" w:lineRule="auto"/>
        <w:ind w:left="708"/>
        <w:rPr>
          <w:rFonts w:ascii="Calibri" w:hAnsi="Calibri"/>
          <w:sz w:val="24"/>
          <w:szCs w:val="24"/>
        </w:rPr>
      </w:pPr>
    </w:p>
    <w:p w:rsidR="0040688E" w:rsidRPr="00A15EDE" w:rsidRDefault="0040688E" w:rsidP="0040688E">
      <w:pPr>
        <w:spacing w:line="360" w:lineRule="auto"/>
        <w:jc w:val="center"/>
        <w:rPr>
          <w:rFonts w:ascii="Calibri" w:hAnsi="Calibri" w:cs="Arial"/>
          <w:b/>
          <w:i/>
          <w:sz w:val="32"/>
          <w:szCs w:val="32"/>
        </w:rPr>
      </w:pPr>
      <w:r w:rsidRPr="00A15EDE">
        <w:rPr>
          <w:rFonts w:ascii="Calibri" w:hAnsi="Calibri" w:cs="Arial"/>
          <w:b/>
          <w:i/>
          <w:sz w:val="32"/>
          <w:szCs w:val="32"/>
        </w:rPr>
        <w:t>§ 2.</w:t>
      </w:r>
    </w:p>
    <w:p w:rsidR="0040688E" w:rsidRPr="00A15EDE" w:rsidRDefault="0040688E" w:rsidP="007D24B8">
      <w:pPr>
        <w:pStyle w:val="Kolorowalistaakcent11"/>
        <w:spacing w:line="360" w:lineRule="auto"/>
        <w:rPr>
          <w:rStyle w:val="StrongEmphasis"/>
          <w:b w:val="0"/>
          <w:bCs w:val="0"/>
          <w:sz w:val="32"/>
          <w:szCs w:val="32"/>
        </w:rPr>
      </w:pPr>
      <w:r w:rsidRPr="00A15EDE">
        <w:rPr>
          <w:rStyle w:val="StrongEmphasis"/>
          <w:i/>
          <w:color w:val="2B2A2A"/>
          <w:sz w:val="32"/>
          <w:szCs w:val="32"/>
        </w:rPr>
        <w:t xml:space="preserve"> </w:t>
      </w:r>
      <w:r w:rsidR="00A15EDE">
        <w:rPr>
          <w:rStyle w:val="StrongEmphasis"/>
          <w:i/>
          <w:color w:val="2B2A2A"/>
          <w:sz w:val="32"/>
          <w:szCs w:val="32"/>
        </w:rPr>
        <w:t xml:space="preserve">                 </w:t>
      </w:r>
      <w:r w:rsidR="00A15EDE" w:rsidRPr="00A15EDE">
        <w:rPr>
          <w:rStyle w:val="StrongEmphasis"/>
          <w:i/>
          <w:color w:val="2B2A2A"/>
          <w:sz w:val="32"/>
          <w:szCs w:val="32"/>
        </w:rPr>
        <w:t xml:space="preserve"> </w:t>
      </w:r>
      <w:r w:rsidRPr="00A15EDE">
        <w:rPr>
          <w:rStyle w:val="StrongEmphasis"/>
          <w:i/>
          <w:color w:val="2B2A2A"/>
          <w:sz w:val="32"/>
          <w:szCs w:val="32"/>
        </w:rPr>
        <w:t xml:space="preserve">W celu zapewnienia bezpieczeństwa i korzystania z boiska zgodnie z przeznaczeniem </w:t>
      </w:r>
    </w:p>
    <w:p w:rsidR="0040688E" w:rsidRPr="00A15EDE" w:rsidRDefault="0040688E" w:rsidP="007D24B8">
      <w:pPr>
        <w:pStyle w:val="Kolorowalistaakcent11"/>
        <w:rPr>
          <w:rStyle w:val="StrongEmphasis"/>
          <w:i/>
          <w:color w:val="2B2A2A"/>
          <w:sz w:val="32"/>
          <w:szCs w:val="32"/>
        </w:rPr>
      </w:pPr>
      <w:r w:rsidRPr="00A15EDE">
        <w:rPr>
          <w:rStyle w:val="StrongEmphasis"/>
          <w:i/>
          <w:color w:val="2B2A2A"/>
          <w:sz w:val="32"/>
          <w:szCs w:val="32"/>
        </w:rPr>
        <w:t>ZABRANIA SIĘ:</w:t>
      </w:r>
    </w:p>
    <w:p w:rsidR="007D24B8" w:rsidRPr="00A15EDE" w:rsidRDefault="007D24B8" w:rsidP="007D24B8">
      <w:pPr>
        <w:pStyle w:val="Kolorowalistaakcent11"/>
        <w:rPr>
          <w:rStyle w:val="StrongEmphasis"/>
          <w:i/>
          <w:color w:val="2B2A2A"/>
          <w:sz w:val="32"/>
          <w:szCs w:val="32"/>
        </w:rPr>
      </w:pP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Użytkowania obiektu sportowego przed dokonaniem czynności wymienionych w pkt.5</w:t>
      </w: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Używania butów typu: kolce, korki, oraz butów na wysokim obcasie.</w:t>
      </w: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Wprowadzania i jazdy rowerami, motorowerami, motocyklami, wózkami dziecięcymi, itp. po płycie boiska.</w:t>
      </w: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Wprowadzania psów, niszczenia urządzeń sportowych i płyty boiska.</w:t>
      </w: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Wchodzenia na ogrodzenie i urządzenia sportowe.</w:t>
      </w: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Spożywania na terenie boiska posiłków w tym lodów.</w:t>
      </w: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Palenia tytoniu i spożywania alkoholu.</w:t>
      </w: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Zaśmiecania, zakłócania porządku i używania słów wulgarnych.</w:t>
      </w:r>
    </w:p>
    <w:p w:rsidR="0040688E" w:rsidRPr="00A15EDE" w:rsidRDefault="0040688E" w:rsidP="0040688E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>Przebywania na terenie boiska i wstępu na teren szkoły po godzinie 22.00</w:t>
      </w:r>
    </w:p>
    <w:p w:rsidR="007D24B8" w:rsidRPr="00A15EDE" w:rsidRDefault="0040688E" w:rsidP="00803B01">
      <w:pPr>
        <w:pStyle w:val="Kolorowalistaakcent11"/>
        <w:numPr>
          <w:ilvl w:val="0"/>
          <w:numId w:val="23"/>
        </w:numPr>
        <w:spacing w:line="360" w:lineRule="auto"/>
        <w:rPr>
          <w:sz w:val="32"/>
          <w:szCs w:val="32"/>
        </w:rPr>
      </w:pPr>
      <w:r w:rsidRPr="00A15EDE">
        <w:rPr>
          <w:sz w:val="32"/>
          <w:szCs w:val="32"/>
        </w:rPr>
        <w:t xml:space="preserve">Dyrektor oraz pracownicy szkoły nie ponoszą odpowiedzialności za wypadki powstałe w </w:t>
      </w:r>
    </w:p>
    <w:p w:rsidR="007D24B8" w:rsidRPr="00A15EDE" w:rsidRDefault="007D24B8" w:rsidP="00E54E40">
      <w:pPr>
        <w:pStyle w:val="Kolorowalistaakcent11"/>
        <w:spacing w:line="360" w:lineRule="auto"/>
        <w:ind w:left="0"/>
        <w:rPr>
          <w:sz w:val="32"/>
          <w:szCs w:val="32"/>
        </w:rPr>
      </w:pPr>
      <w:r w:rsidRPr="00A15EDE">
        <w:rPr>
          <w:sz w:val="32"/>
          <w:szCs w:val="32"/>
        </w:rPr>
        <w:t xml:space="preserve">             </w:t>
      </w:r>
      <w:r w:rsidR="004846E4" w:rsidRPr="00A15EDE">
        <w:rPr>
          <w:sz w:val="32"/>
          <w:szCs w:val="32"/>
        </w:rPr>
        <w:t xml:space="preserve"> </w:t>
      </w:r>
      <w:r w:rsidR="0040688E" w:rsidRPr="00A15EDE">
        <w:rPr>
          <w:sz w:val="32"/>
          <w:szCs w:val="32"/>
        </w:rPr>
        <w:t xml:space="preserve">trakcie korzystania z obiektu oraz za rzeczy pozostawione na terenie boiska. Osoby </w:t>
      </w:r>
      <w:r w:rsidRPr="00A15EDE">
        <w:rPr>
          <w:sz w:val="32"/>
          <w:szCs w:val="32"/>
        </w:rPr>
        <w:t xml:space="preserve">  </w:t>
      </w:r>
    </w:p>
    <w:p w:rsidR="007D24B8" w:rsidRPr="00A15EDE" w:rsidRDefault="007D24B8" w:rsidP="00E54E40">
      <w:pPr>
        <w:pStyle w:val="Kolorowalistaakcent11"/>
        <w:spacing w:line="360" w:lineRule="auto"/>
        <w:ind w:left="0"/>
        <w:rPr>
          <w:sz w:val="32"/>
          <w:szCs w:val="32"/>
        </w:rPr>
      </w:pPr>
      <w:r w:rsidRPr="00A15EDE">
        <w:rPr>
          <w:sz w:val="32"/>
          <w:szCs w:val="32"/>
        </w:rPr>
        <w:lastRenderedPageBreak/>
        <w:t xml:space="preserve">             </w:t>
      </w:r>
      <w:r w:rsidR="004846E4" w:rsidRPr="00A15EDE">
        <w:rPr>
          <w:sz w:val="32"/>
          <w:szCs w:val="32"/>
        </w:rPr>
        <w:t xml:space="preserve"> </w:t>
      </w:r>
      <w:r w:rsidR="0040688E" w:rsidRPr="00A15EDE">
        <w:rPr>
          <w:sz w:val="32"/>
          <w:szCs w:val="32"/>
        </w:rPr>
        <w:t xml:space="preserve">przebywające na terenie SP14 w Gdańsku i korzystające z boiska w sposób niezgodny z </w:t>
      </w:r>
      <w:r w:rsidRPr="00A15EDE">
        <w:rPr>
          <w:sz w:val="32"/>
          <w:szCs w:val="32"/>
        </w:rPr>
        <w:t xml:space="preserve"> </w:t>
      </w:r>
    </w:p>
    <w:p w:rsidR="004846E4" w:rsidRPr="00A15EDE" w:rsidRDefault="007D24B8" w:rsidP="00E54E40">
      <w:pPr>
        <w:pStyle w:val="Kolorowalistaakcent11"/>
        <w:spacing w:line="360" w:lineRule="auto"/>
        <w:ind w:left="0"/>
        <w:rPr>
          <w:sz w:val="32"/>
          <w:szCs w:val="32"/>
        </w:rPr>
      </w:pPr>
      <w:r w:rsidRPr="00A15EDE">
        <w:rPr>
          <w:sz w:val="32"/>
          <w:szCs w:val="32"/>
        </w:rPr>
        <w:t xml:space="preserve">             </w:t>
      </w:r>
      <w:r w:rsidR="004846E4" w:rsidRPr="00A15EDE">
        <w:rPr>
          <w:sz w:val="32"/>
          <w:szCs w:val="32"/>
        </w:rPr>
        <w:t xml:space="preserve"> </w:t>
      </w:r>
      <w:r w:rsidR="0040688E" w:rsidRPr="00A15EDE">
        <w:rPr>
          <w:sz w:val="32"/>
          <w:szCs w:val="32"/>
        </w:rPr>
        <w:t xml:space="preserve">niniejszym regulaminem, na żądanie pracownika szkoły </w:t>
      </w:r>
      <w:r w:rsidR="004846E4" w:rsidRPr="00A15EDE">
        <w:rPr>
          <w:sz w:val="32"/>
          <w:szCs w:val="32"/>
        </w:rPr>
        <w:t xml:space="preserve">zobowiązane są do   </w:t>
      </w:r>
    </w:p>
    <w:p w:rsidR="004846E4" w:rsidRPr="00A15EDE" w:rsidRDefault="004846E4" w:rsidP="00E54E40">
      <w:pPr>
        <w:pStyle w:val="Kolorowalistaakcent11"/>
        <w:spacing w:line="360" w:lineRule="auto"/>
        <w:ind w:left="0"/>
        <w:rPr>
          <w:sz w:val="32"/>
          <w:szCs w:val="32"/>
        </w:rPr>
      </w:pPr>
      <w:r w:rsidRPr="00A15EDE">
        <w:rPr>
          <w:sz w:val="32"/>
          <w:szCs w:val="32"/>
        </w:rPr>
        <w:t xml:space="preserve">              </w:t>
      </w:r>
      <w:r w:rsidR="0040688E" w:rsidRPr="00A15EDE">
        <w:rPr>
          <w:sz w:val="32"/>
          <w:szCs w:val="32"/>
        </w:rPr>
        <w:t>natychmiastowego</w:t>
      </w:r>
      <w:r w:rsidRPr="00A15EDE">
        <w:rPr>
          <w:sz w:val="32"/>
          <w:szCs w:val="32"/>
        </w:rPr>
        <w:t xml:space="preserve"> </w:t>
      </w:r>
      <w:r w:rsidR="0040688E" w:rsidRPr="00A15EDE">
        <w:rPr>
          <w:sz w:val="32"/>
          <w:szCs w:val="32"/>
        </w:rPr>
        <w:t xml:space="preserve">zaprzestania działań niezgodnych z regulaminem i bezzwłocznego </w:t>
      </w:r>
    </w:p>
    <w:p w:rsidR="007D24B8" w:rsidRPr="00A15EDE" w:rsidRDefault="004846E4" w:rsidP="00E54E40">
      <w:pPr>
        <w:pStyle w:val="Kolorowalistaakcent11"/>
        <w:spacing w:line="360" w:lineRule="auto"/>
        <w:ind w:left="0"/>
        <w:rPr>
          <w:sz w:val="32"/>
          <w:szCs w:val="32"/>
        </w:rPr>
      </w:pPr>
      <w:r w:rsidRPr="00A15EDE">
        <w:rPr>
          <w:sz w:val="32"/>
          <w:szCs w:val="32"/>
        </w:rPr>
        <w:t xml:space="preserve">              </w:t>
      </w:r>
      <w:r w:rsidR="0040688E" w:rsidRPr="00A15EDE">
        <w:rPr>
          <w:sz w:val="32"/>
          <w:szCs w:val="32"/>
        </w:rPr>
        <w:t xml:space="preserve">opuszczenia szkoły. </w:t>
      </w:r>
    </w:p>
    <w:p w:rsidR="007D24B8" w:rsidRPr="00BA1DA8" w:rsidRDefault="007D24B8" w:rsidP="007D24B8">
      <w:pPr>
        <w:pStyle w:val="Kolorowalistaakcent11"/>
        <w:spacing w:line="360" w:lineRule="auto"/>
        <w:ind w:left="0"/>
        <w:rPr>
          <w:sz w:val="24"/>
          <w:szCs w:val="24"/>
        </w:rPr>
      </w:pPr>
    </w:p>
    <w:p w:rsidR="0040688E" w:rsidRPr="00BA1DA8" w:rsidRDefault="0040688E" w:rsidP="007D24B8">
      <w:pPr>
        <w:pStyle w:val="Kolorowalistaakcent11"/>
        <w:spacing w:line="360" w:lineRule="auto"/>
        <w:ind w:left="0"/>
        <w:rPr>
          <w:sz w:val="24"/>
          <w:szCs w:val="24"/>
        </w:rPr>
      </w:pPr>
      <w:r w:rsidRPr="00BA1DA8">
        <w:rPr>
          <w:sz w:val="24"/>
          <w:szCs w:val="24"/>
        </w:rPr>
        <w:t>Niezastosowanie się do niniejszego regulaminu rozpatrywane będzie w drodze postępowania karnoadministracyjnego (z art.51 1 i 1 Kw,art.54Kw), a w szczególnych przypadkach w drodze postępowania karnego(z art.193 Kk).</w:t>
      </w:r>
    </w:p>
    <w:sectPr w:rsidR="0040688E" w:rsidRPr="00BA1DA8" w:rsidSect="00A15EDE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993" w:right="1418" w:bottom="991" w:left="879" w:header="0" w:footer="591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D8" w:rsidRDefault="00A569D8">
      <w:r>
        <w:separator/>
      </w:r>
    </w:p>
  </w:endnote>
  <w:endnote w:type="continuationSeparator" w:id="0">
    <w:p w:rsidR="00A569D8" w:rsidRDefault="00A5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5D" w:rsidRDefault="00AF243F" w:rsidP="00302B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B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5D" w:rsidRDefault="00302B5D" w:rsidP="00302B5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5B" w:rsidRDefault="004C2D5B"/>
  <w:p w:rsidR="004C2D5B" w:rsidRDefault="004C2D5B"/>
  <w:tbl>
    <w:tblPr>
      <w:tblW w:w="0" w:type="auto"/>
      <w:tblInd w:w="108" w:type="dxa"/>
      <w:tblLayout w:type="fixed"/>
      <w:tblLook w:val="0000"/>
    </w:tblPr>
    <w:tblGrid>
      <w:gridCol w:w="3307"/>
      <w:gridCol w:w="3308"/>
      <w:gridCol w:w="3308"/>
    </w:tblGrid>
    <w:tr w:rsidR="00C9304A">
      <w:trPr>
        <w:cantSplit/>
        <w:trHeight w:val="281"/>
      </w:trPr>
      <w:tc>
        <w:tcPr>
          <w:tcW w:w="3307" w:type="dxa"/>
        </w:tcPr>
        <w:p w:rsidR="00C9304A" w:rsidRDefault="00C9304A" w:rsidP="00C9304A"/>
      </w:tc>
      <w:tc>
        <w:tcPr>
          <w:tcW w:w="3308" w:type="dxa"/>
        </w:tcPr>
        <w:p w:rsidR="00C9304A" w:rsidRDefault="00C9304A" w:rsidP="00C9304A">
          <w:pPr>
            <w:pStyle w:val="Stopka"/>
            <w:ind w:left="-108"/>
            <w:jc w:val="center"/>
          </w:pPr>
        </w:p>
      </w:tc>
      <w:tc>
        <w:tcPr>
          <w:tcW w:w="3308" w:type="dxa"/>
          <w:vAlign w:val="bottom"/>
        </w:tcPr>
        <w:p w:rsidR="00C9304A" w:rsidRDefault="00C9304A" w:rsidP="00C9304A">
          <w:pPr>
            <w:pStyle w:val="Stopka"/>
            <w:rPr>
              <w:b/>
              <w:sz w:val="16"/>
            </w:rPr>
          </w:pPr>
        </w:p>
      </w:tc>
    </w:tr>
  </w:tbl>
  <w:p w:rsidR="00440E1A" w:rsidRDefault="00440E1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307"/>
      <w:gridCol w:w="3308"/>
      <w:gridCol w:w="3308"/>
    </w:tblGrid>
    <w:tr w:rsidR="00302B5D">
      <w:trPr>
        <w:cantSplit/>
        <w:trHeight w:val="281"/>
      </w:trPr>
      <w:tc>
        <w:tcPr>
          <w:tcW w:w="3307" w:type="dxa"/>
        </w:tcPr>
        <w:p w:rsidR="00302B5D" w:rsidRDefault="00302B5D" w:rsidP="00865D58">
          <w:pPr>
            <w:pStyle w:val="Stopka"/>
          </w:pPr>
          <w:r>
            <w:t>CM/18</w:t>
          </w:r>
        </w:p>
      </w:tc>
      <w:tc>
        <w:tcPr>
          <w:tcW w:w="3308" w:type="dxa"/>
        </w:tcPr>
        <w:p w:rsidR="00302B5D" w:rsidRDefault="00302B5D" w:rsidP="00865D58">
          <w:pPr>
            <w:pStyle w:val="Stopka"/>
            <w:ind w:left="-108"/>
            <w:jc w:val="center"/>
          </w:pPr>
          <w:r>
            <w:t xml:space="preserve">Strona </w:t>
          </w:r>
          <w:r w:rsidR="00AF243F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 w:rsidR="00AF243F"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 w:rsidR="00AF243F"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</w:t>
          </w:r>
          <w:r>
            <w:t xml:space="preserve">/ </w:t>
          </w:r>
          <w:r>
            <w:rPr>
              <w:rStyle w:val="Numerstrony"/>
            </w:rPr>
            <w:t>8</w:t>
          </w:r>
        </w:p>
      </w:tc>
      <w:tc>
        <w:tcPr>
          <w:tcW w:w="3308" w:type="dxa"/>
          <w:vAlign w:val="bottom"/>
        </w:tcPr>
        <w:p w:rsidR="00302B5D" w:rsidRDefault="00302B5D" w:rsidP="00865D58">
          <w:pPr>
            <w:pStyle w:val="Stopka"/>
            <w:rPr>
              <w:b/>
              <w:sz w:val="16"/>
            </w:rPr>
          </w:pPr>
          <w:r>
            <w:rPr>
              <w:sz w:val="16"/>
            </w:rPr>
            <w:t>Administrator Punktu Dokumentów</w:t>
          </w:r>
        </w:p>
      </w:tc>
    </w:tr>
    <w:tr w:rsidR="00302B5D">
      <w:trPr>
        <w:cantSplit/>
        <w:trHeight w:val="73"/>
      </w:trPr>
      <w:tc>
        <w:tcPr>
          <w:tcW w:w="3307" w:type="dxa"/>
        </w:tcPr>
        <w:p w:rsidR="00302B5D" w:rsidRDefault="00302B5D" w:rsidP="00865D58">
          <w:pPr>
            <w:pStyle w:val="Stopka"/>
            <w:rPr>
              <w:sz w:val="16"/>
            </w:rPr>
          </w:pPr>
          <w:r>
            <w:rPr>
              <w:sz w:val="16"/>
            </w:rPr>
            <w:t>Biblioteka Dokumentów Wewnętrznych</w:t>
          </w:r>
        </w:p>
      </w:tc>
      <w:tc>
        <w:tcPr>
          <w:tcW w:w="3308" w:type="dxa"/>
        </w:tcPr>
        <w:p w:rsidR="00302B5D" w:rsidRDefault="00302B5D" w:rsidP="00865D58">
          <w:pPr>
            <w:pStyle w:val="Stopka"/>
            <w:jc w:val="center"/>
            <w:rPr>
              <w:sz w:val="16"/>
            </w:rPr>
          </w:pPr>
        </w:p>
      </w:tc>
      <w:tc>
        <w:tcPr>
          <w:tcW w:w="33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thinHorzCross" w:color="C0C0C0" w:fill="auto"/>
        </w:tcPr>
        <w:p w:rsidR="00302B5D" w:rsidRDefault="00302B5D" w:rsidP="00865D58">
          <w:pPr>
            <w:pStyle w:val="Stopka"/>
          </w:pPr>
        </w:p>
      </w:tc>
    </w:tr>
    <w:tr w:rsidR="00302B5D">
      <w:trPr>
        <w:cantSplit/>
      </w:trPr>
      <w:tc>
        <w:tcPr>
          <w:tcW w:w="3307" w:type="dxa"/>
        </w:tcPr>
        <w:p w:rsidR="00302B5D" w:rsidRDefault="00302B5D" w:rsidP="00865D58">
          <w:pPr>
            <w:pStyle w:val="Stopka"/>
            <w:rPr>
              <w:sz w:val="16"/>
            </w:rPr>
          </w:pPr>
          <w:r>
            <w:rPr>
              <w:sz w:val="16"/>
            </w:rPr>
            <w:t>Dział Handlowy</w:t>
          </w:r>
        </w:p>
      </w:tc>
      <w:tc>
        <w:tcPr>
          <w:tcW w:w="3308" w:type="dxa"/>
        </w:tcPr>
        <w:p w:rsidR="00302B5D" w:rsidRDefault="00302B5D" w:rsidP="00865D58">
          <w:pPr>
            <w:pStyle w:val="Stopka"/>
            <w:jc w:val="center"/>
            <w:rPr>
              <w:b/>
            </w:rPr>
          </w:pPr>
        </w:p>
      </w:tc>
      <w:tc>
        <w:tcPr>
          <w:tcW w:w="33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thinHorzCross" w:color="C0C0C0" w:fill="auto"/>
        </w:tcPr>
        <w:p w:rsidR="00302B5D" w:rsidRDefault="00302B5D" w:rsidP="00865D58">
          <w:pPr>
            <w:pStyle w:val="Stopka"/>
            <w:rPr>
              <w:b/>
            </w:rPr>
          </w:pPr>
        </w:p>
      </w:tc>
    </w:tr>
  </w:tbl>
  <w:p w:rsidR="00302B5D" w:rsidRDefault="00302B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D8" w:rsidRDefault="00A569D8">
      <w:r>
        <w:separator/>
      </w:r>
    </w:p>
  </w:footnote>
  <w:footnote w:type="continuationSeparator" w:id="0">
    <w:p w:rsidR="00A569D8" w:rsidRDefault="00A5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1A" w:rsidRDefault="00440E1A">
    <w:pPr>
      <w:pStyle w:val="Nagwek"/>
      <w:ind w:right="-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27F"/>
    <w:multiLevelType w:val="hybridMultilevel"/>
    <w:tmpl w:val="65D0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6E9"/>
    <w:multiLevelType w:val="multilevel"/>
    <w:tmpl w:val="7F30BF0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18137E3"/>
    <w:multiLevelType w:val="hybridMultilevel"/>
    <w:tmpl w:val="9CB68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4D0E"/>
    <w:multiLevelType w:val="multilevel"/>
    <w:tmpl w:val="A49EE02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1DFA46E2"/>
    <w:multiLevelType w:val="multilevel"/>
    <w:tmpl w:val="074AE4C4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17B168E"/>
    <w:multiLevelType w:val="hybridMultilevel"/>
    <w:tmpl w:val="D4545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61309"/>
    <w:multiLevelType w:val="multilevel"/>
    <w:tmpl w:val="FF0E5F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F823CF1"/>
    <w:multiLevelType w:val="hybridMultilevel"/>
    <w:tmpl w:val="3956F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07EDF"/>
    <w:multiLevelType w:val="multilevel"/>
    <w:tmpl w:val="1C10048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2237637"/>
    <w:multiLevelType w:val="hybridMultilevel"/>
    <w:tmpl w:val="BAE8D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72AAE"/>
    <w:multiLevelType w:val="hybridMultilevel"/>
    <w:tmpl w:val="07C4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30242"/>
    <w:multiLevelType w:val="hybridMultilevel"/>
    <w:tmpl w:val="920A1D50"/>
    <w:lvl w:ilvl="0" w:tplc="BC30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670E24"/>
    <w:multiLevelType w:val="multilevel"/>
    <w:tmpl w:val="42D2C46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486C1850"/>
    <w:multiLevelType w:val="singleLevel"/>
    <w:tmpl w:val="E2F6AC5E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C15293"/>
    <w:multiLevelType w:val="hybridMultilevel"/>
    <w:tmpl w:val="36ACB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E111C"/>
    <w:multiLevelType w:val="multilevel"/>
    <w:tmpl w:val="1AF2316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559923F8"/>
    <w:multiLevelType w:val="multilevel"/>
    <w:tmpl w:val="225A188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5A3C6EDE"/>
    <w:multiLevelType w:val="multilevel"/>
    <w:tmpl w:val="29F4F940"/>
    <w:lvl w:ilvl="0">
      <w:start w:val="1"/>
      <w:numFmt w:val="decimal"/>
      <w:pStyle w:val="Nagwek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8">
    <w:nsid w:val="5C852B91"/>
    <w:multiLevelType w:val="hybridMultilevel"/>
    <w:tmpl w:val="84B47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6D6402"/>
    <w:multiLevelType w:val="multilevel"/>
    <w:tmpl w:val="BCC8DBC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69750336"/>
    <w:multiLevelType w:val="multilevel"/>
    <w:tmpl w:val="919EED0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)"/>
      <w:lvlJc w:val="left"/>
      <w:pPr>
        <w:ind w:left="1414" w:firstLine="0"/>
      </w:pPr>
      <w:rPr>
        <w:rFonts w:ascii="Calibri" w:eastAsia="SimSun" w:hAnsi="Calibri" w:cs="Mangal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6E7A7CC4"/>
    <w:multiLevelType w:val="multilevel"/>
    <w:tmpl w:val="8460C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7350C79"/>
    <w:multiLevelType w:val="multilevel"/>
    <w:tmpl w:val="80247D8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8"/>
  </w:num>
  <w:num w:numId="10">
    <w:abstractNumId w:val="6"/>
  </w:num>
  <w:num w:numId="11">
    <w:abstractNumId w:val="8"/>
  </w:num>
  <w:num w:numId="12">
    <w:abstractNumId w:val="21"/>
  </w:num>
  <w:num w:numId="13">
    <w:abstractNumId w:val="20"/>
  </w:num>
  <w:num w:numId="14">
    <w:abstractNumId w:val="4"/>
  </w:num>
  <w:num w:numId="15">
    <w:abstractNumId w:val="16"/>
  </w:num>
  <w:num w:numId="16">
    <w:abstractNumId w:val="3"/>
    <w:lvlOverride w:ilvl="0">
      <w:startOverride w:val="2"/>
    </w:lvlOverride>
  </w:num>
  <w:num w:numId="17">
    <w:abstractNumId w:val="22"/>
    <w:lvlOverride w:ilvl="0">
      <w:startOverride w:val="3"/>
    </w:lvlOverride>
  </w:num>
  <w:num w:numId="18">
    <w:abstractNumId w:val="12"/>
    <w:lvlOverride w:ilvl="0">
      <w:startOverride w:val="4"/>
    </w:lvlOverride>
  </w:num>
  <w:num w:numId="19">
    <w:abstractNumId w:val="1"/>
    <w:lvlOverride w:ilvl="0">
      <w:startOverride w:val="5"/>
    </w:lvlOverride>
  </w:num>
  <w:num w:numId="20">
    <w:abstractNumId w:val="15"/>
    <w:lvlOverride w:ilvl="0">
      <w:startOverride w:val="6"/>
    </w:lvlOverride>
  </w:num>
  <w:num w:numId="21">
    <w:abstractNumId w:val="19"/>
  </w:num>
  <w:num w:numId="22">
    <w:abstractNumId w:val="0"/>
  </w:num>
  <w:num w:numId="23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5A7E"/>
    <w:rsid w:val="00015B1B"/>
    <w:rsid w:val="000225E6"/>
    <w:rsid w:val="0002445B"/>
    <w:rsid w:val="0002598F"/>
    <w:rsid w:val="000259E6"/>
    <w:rsid w:val="000354FC"/>
    <w:rsid w:val="00041970"/>
    <w:rsid w:val="00045249"/>
    <w:rsid w:val="00052070"/>
    <w:rsid w:val="00052479"/>
    <w:rsid w:val="000524A4"/>
    <w:rsid w:val="00056DF6"/>
    <w:rsid w:val="00062042"/>
    <w:rsid w:val="00063F1E"/>
    <w:rsid w:val="00065732"/>
    <w:rsid w:val="00072C8C"/>
    <w:rsid w:val="00072F81"/>
    <w:rsid w:val="0007636F"/>
    <w:rsid w:val="00080C2A"/>
    <w:rsid w:val="00091F8A"/>
    <w:rsid w:val="00095268"/>
    <w:rsid w:val="000963CD"/>
    <w:rsid w:val="000A00FA"/>
    <w:rsid w:val="000A17A7"/>
    <w:rsid w:val="000A65EB"/>
    <w:rsid w:val="000B1D26"/>
    <w:rsid w:val="000B4344"/>
    <w:rsid w:val="000B5F16"/>
    <w:rsid w:val="000C0F24"/>
    <w:rsid w:val="000D4FA7"/>
    <w:rsid w:val="000D52E1"/>
    <w:rsid w:val="000D6E88"/>
    <w:rsid w:val="000E60A8"/>
    <w:rsid w:val="001005CD"/>
    <w:rsid w:val="0010375B"/>
    <w:rsid w:val="00114FBA"/>
    <w:rsid w:val="001160C6"/>
    <w:rsid w:val="00124748"/>
    <w:rsid w:val="0012720F"/>
    <w:rsid w:val="001306EF"/>
    <w:rsid w:val="001323C5"/>
    <w:rsid w:val="001352DB"/>
    <w:rsid w:val="00140384"/>
    <w:rsid w:val="00140600"/>
    <w:rsid w:val="00142104"/>
    <w:rsid w:val="001448AA"/>
    <w:rsid w:val="001451D2"/>
    <w:rsid w:val="00152069"/>
    <w:rsid w:val="00156BC5"/>
    <w:rsid w:val="00157497"/>
    <w:rsid w:val="00157DC7"/>
    <w:rsid w:val="00182888"/>
    <w:rsid w:val="0018797B"/>
    <w:rsid w:val="00197231"/>
    <w:rsid w:val="00197F82"/>
    <w:rsid w:val="001A73D1"/>
    <w:rsid w:val="001B18A3"/>
    <w:rsid w:val="001B6725"/>
    <w:rsid w:val="001B76D9"/>
    <w:rsid w:val="001C0550"/>
    <w:rsid w:val="001C2E6D"/>
    <w:rsid w:val="001D01E6"/>
    <w:rsid w:val="001D04F0"/>
    <w:rsid w:val="001D5886"/>
    <w:rsid w:val="001D5EFA"/>
    <w:rsid w:val="001E03D9"/>
    <w:rsid w:val="001E13CF"/>
    <w:rsid w:val="001E5132"/>
    <w:rsid w:val="001E51E8"/>
    <w:rsid w:val="00220EB0"/>
    <w:rsid w:val="0022211E"/>
    <w:rsid w:val="00223279"/>
    <w:rsid w:val="00227756"/>
    <w:rsid w:val="00227A5F"/>
    <w:rsid w:val="00230606"/>
    <w:rsid w:val="0023380D"/>
    <w:rsid w:val="002453C7"/>
    <w:rsid w:val="002517B2"/>
    <w:rsid w:val="0025281C"/>
    <w:rsid w:val="00260B1A"/>
    <w:rsid w:val="00267195"/>
    <w:rsid w:val="00273521"/>
    <w:rsid w:val="0028159B"/>
    <w:rsid w:val="00282552"/>
    <w:rsid w:val="002869F8"/>
    <w:rsid w:val="002870E3"/>
    <w:rsid w:val="002905FF"/>
    <w:rsid w:val="00290815"/>
    <w:rsid w:val="0029230B"/>
    <w:rsid w:val="002A1952"/>
    <w:rsid w:val="002A2C90"/>
    <w:rsid w:val="002C30D9"/>
    <w:rsid w:val="002C5092"/>
    <w:rsid w:val="002C793A"/>
    <w:rsid w:val="002D16C4"/>
    <w:rsid w:val="002D1C99"/>
    <w:rsid w:val="002E36C2"/>
    <w:rsid w:val="003015E3"/>
    <w:rsid w:val="00302B5D"/>
    <w:rsid w:val="00335428"/>
    <w:rsid w:val="00335A6F"/>
    <w:rsid w:val="00343E0F"/>
    <w:rsid w:val="0035603C"/>
    <w:rsid w:val="00357B2E"/>
    <w:rsid w:val="00364584"/>
    <w:rsid w:val="00365C42"/>
    <w:rsid w:val="00367D8C"/>
    <w:rsid w:val="00371FC2"/>
    <w:rsid w:val="0038041E"/>
    <w:rsid w:val="00387D48"/>
    <w:rsid w:val="00391ADD"/>
    <w:rsid w:val="003A47C4"/>
    <w:rsid w:val="003B437C"/>
    <w:rsid w:val="003B71AF"/>
    <w:rsid w:val="003C0239"/>
    <w:rsid w:val="003C147E"/>
    <w:rsid w:val="003C60FE"/>
    <w:rsid w:val="003E0B02"/>
    <w:rsid w:val="003E1B64"/>
    <w:rsid w:val="003F625A"/>
    <w:rsid w:val="003F6D43"/>
    <w:rsid w:val="004017DB"/>
    <w:rsid w:val="004049C4"/>
    <w:rsid w:val="00404CB8"/>
    <w:rsid w:val="0040688E"/>
    <w:rsid w:val="00422609"/>
    <w:rsid w:val="004256FC"/>
    <w:rsid w:val="00425DB5"/>
    <w:rsid w:val="00426EB3"/>
    <w:rsid w:val="0043180A"/>
    <w:rsid w:val="00440E1A"/>
    <w:rsid w:val="00443866"/>
    <w:rsid w:val="00446357"/>
    <w:rsid w:val="00462D15"/>
    <w:rsid w:val="00464B8B"/>
    <w:rsid w:val="004662AE"/>
    <w:rsid w:val="004731E6"/>
    <w:rsid w:val="00475566"/>
    <w:rsid w:val="004828B3"/>
    <w:rsid w:val="004846E4"/>
    <w:rsid w:val="0049240D"/>
    <w:rsid w:val="004951A2"/>
    <w:rsid w:val="004A0A5D"/>
    <w:rsid w:val="004B1A25"/>
    <w:rsid w:val="004C035A"/>
    <w:rsid w:val="004C2D5B"/>
    <w:rsid w:val="004F00C6"/>
    <w:rsid w:val="004F243C"/>
    <w:rsid w:val="00500951"/>
    <w:rsid w:val="00504209"/>
    <w:rsid w:val="005100E1"/>
    <w:rsid w:val="00523E67"/>
    <w:rsid w:val="0052707E"/>
    <w:rsid w:val="00531DB1"/>
    <w:rsid w:val="00550B3F"/>
    <w:rsid w:val="0055105B"/>
    <w:rsid w:val="005608BC"/>
    <w:rsid w:val="00566D4A"/>
    <w:rsid w:val="005670E2"/>
    <w:rsid w:val="00572213"/>
    <w:rsid w:val="00573EED"/>
    <w:rsid w:val="0058668F"/>
    <w:rsid w:val="00591A25"/>
    <w:rsid w:val="00592368"/>
    <w:rsid w:val="00593947"/>
    <w:rsid w:val="00594A83"/>
    <w:rsid w:val="005954D1"/>
    <w:rsid w:val="0059650B"/>
    <w:rsid w:val="005A0C9F"/>
    <w:rsid w:val="005B2A61"/>
    <w:rsid w:val="005B3791"/>
    <w:rsid w:val="005B4DF0"/>
    <w:rsid w:val="005B5AD5"/>
    <w:rsid w:val="005B7D15"/>
    <w:rsid w:val="005C050A"/>
    <w:rsid w:val="005C1B23"/>
    <w:rsid w:val="005D23B0"/>
    <w:rsid w:val="005D56B2"/>
    <w:rsid w:val="005D63CF"/>
    <w:rsid w:val="005E02F0"/>
    <w:rsid w:val="005E3CC4"/>
    <w:rsid w:val="005F00A7"/>
    <w:rsid w:val="005F27BE"/>
    <w:rsid w:val="005F684A"/>
    <w:rsid w:val="005F6DAF"/>
    <w:rsid w:val="0061022C"/>
    <w:rsid w:val="00611848"/>
    <w:rsid w:val="006269FB"/>
    <w:rsid w:val="00632DFF"/>
    <w:rsid w:val="00634BF6"/>
    <w:rsid w:val="006368F9"/>
    <w:rsid w:val="00645B3C"/>
    <w:rsid w:val="00647C1C"/>
    <w:rsid w:val="00650AE0"/>
    <w:rsid w:val="00650E54"/>
    <w:rsid w:val="006516C4"/>
    <w:rsid w:val="00651D6E"/>
    <w:rsid w:val="00652AD7"/>
    <w:rsid w:val="0065313B"/>
    <w:rsid w:val="00655381"/>
    <w:rsid w:val="006554D6"/>
    <w:rsid w:val="006761B2"/>
    <w:rsid w:val="00676880"/>
    <w:rsid w:val="00680CDE"/>
    <w:rsid w:val="00682012"/>
    <w:rsid w:val="0069297F"/>
    <w:rsid w:val="00693EDE"/>
    <w:rsid w:val="00694635"/>
    <w:rsid w:val="006960C2"/>
    <w:rsid w:val="00696D25"/>
    <w:rsid w:val="006973B3"/>
    <w:rsid w:val="006A2E29"/>
    <w:rsid w:val="006A47E1"/>
    <w:rsid w:val="006A56B9"/>
    <w:rsid w:val="006B0660"/>
    <w:rsid w:val="006B16C0"/>
    <w:rsid w:val="006B71D0"/>
    <w:rsid w:val="006B7F83"/>
    <w:rsid w:val="006C42A8"/>
    <w:rsid w:val="006E07A3"/>
    <w:rsid w:val="006E0CE4"/>
    <w:rsid w:val="006E6461"/>
    <w:rsid w:val="006E6712"/>
    <w:rsid w:val="00700654"/>
    <w:rsid w:val="0070376D"/>
    <w:rsid w:val="00707538"/>
    <w:rsid w:val="007171EF"/>
    <w:rsid w:val="00724F9E"/>
    <w:rsid w:val="00734C6A"/>
    <w:rsid w:val="007351ED"/>
    <w:rsid w:val="00745D54"/>
    <w:rsid w:val="00746328"/>
    <w:rsid w:val="007504FE"/>
    <w:rsid w:val="00756177"/>
    <w:rsid w:val="007574B9"/>
    <w:rsid w:val="007600C1"/>
    <w:rsid w:val="00760318"/>
    <w:rsid w:val="007700CD"/>
    <w:rsid w:val="00796188"/>
    <w:rsid w:val="007A4330"/>
    <w:rsid w:val="007A6B9C"/>
    <w:rsid w:val="007C456A"/>
    <w:rsid w:val="007D15E6"/>
    <w:rsid w:val="007D24B8"/>
    <w:rsid w:val="007E1521"/>
    <w:rsid w:val="007E59B4"/>
    <w:rsid w:val="007E6D81"/>
    <w:rsid w:val="007F624C"/>
    <w:rsid w:val="007F7525"/>
    <w:rsid w:val="00803B01"/>
    <w:rsid w:val="00810756"/>
    <w:rsid w:val="008134B1"/>
    <w:rsid w:val="0081580E"/>
    <w:rsid w:val="0083078A"/>
    <w:rsid w:val="008307A4"/>
    <w:rsid w:val="0083563A"/>
    <w:rsid w:val="00837AD0"/>
    <w:rsid w:val="00837EAF"/>
    <w:rsid w:val="00840D62"/>
    <w:rsid w:val="008425E3"/>
    <w:rsid w:val="008533CA"/>
    <w:rsid w:val="00854BF3"/>
    <w:rsid w:val="0085573E"/>
    <w:rsid w:val="00865D58"/>
    <w:rsid w:val="00866F27"/>
    <w:rsid w:val="008727BE"/>
    <w:rsid w:val="00894FF9"/>
    <w:rsid w:val="00896316"/>
    <w:rsid w:val="008A024D"/>
    <w:rsid w:val="008A1473"/>
    <w:rsid w:val="008B7230"/>
    <w:rsid w:val="008B77A4"/>
    <w:rsid w:val="008C26BF"/>
    <w:rsid w:val="008C7D02"/>
    <w:rsid w:val="008D2E52"/>
    <w:rsid w:val="008E184A"/>
    <w:rsid w:val="008E6144"/>
    <w:rsid w:val="00916420"/>
    <w:rsid w:val="0092171D"/>
    <w:rsid w:val="009245DA"/>
    <w:rsid w:val="00930409"/>
    <w:rsid w:val="009308BC"/>
    <w:rsid w:val="00935485"/>
    <w:rsid w:val="009421EA"/>
    <w:rsid w:val="009464C7"/>
    <w:rsid w:val="00950F06"/>
    <w:rsid w:val="00953C48"/>
    <w:rsid w:val="00955E7B"/>
    <w:rsid w:val="009563C3"/>
    <w:rsid w:val="009564A6"/>
    <w:rsid w:val="009721DB"/>
    <w:rsid w:val="0097513F"/>
    <w:rsid w:val="00985288"/>
    <w:rsid w:val="0098783D"/>
    <w:rsid w:val="0099697C"/>
    <w:rsid w:val="009A7D88"/>
    <w:rsid w:val="009B1CEE"/>
    <w:rsid w:val="009B2593"/>
    <w:rsid w:val="009B7463"/>
    <w:rsid w:val="009C0D48"/>
    <w:rsid w:val="009C1163"/>
    <w:rsid w:val="009C5796"/>
    <w:rsid w:val="009C7306"/>
    <w:rsid w:val="009D26D6"/>
    <w:rsid w:val="009D3318"/>
    <w:rsid w:val="009E4B81"/>
    <w:rsid w:val="009F24C8"/>
    <w:rsid w:val="009F6C9D"/>
    <w:rsid w:val="00A04810"/>
    <w:rsid w:val="00A15EDE"/>
    <w:rsid w:val="00A20A1C"/>
    <w:rsid w:val="00A2276C"/>
    <w:rsid w:val="00A3211E"/>
    <w:rsid w:val="00A34FDE"/>
    <w:rsid w:val="00A36CF8"/>
    <w:rsid w:val="00A4762F"/>
    <w:rsid w:val="00A507A4"/>
    <w:rsid w:val="00A50FF1"/>
    <w:rsid w:val="00A5199D"/>
    <w:rsid w:val="00A53B38"/>
    <w:rsid w:val="00A55F33"/>
    <w:rsid w:val="00A569D8"/>
    <w:rsid w:val="00A6176F"/>
    <w:rsid w:val="00A62029"/>
    <w:rsid w:val="00A63FAA"/>
    <w:rsid w:val="00A64213"/>
    <w:rsid w:val="00A71209"/>
    <w:rsid w:val="00A73C13"/>
    <w:rsid w:val="00A77936"/>
    <w:rsid w:val="00A827C3"/>
    <w:rsid w:val="00A91803"/>
    <w:rsid w:val="00AA02F6"/>
    <w:rsid w:val="00AC1081"/>
    <w:rsid w:val="00AC1C90"/>
    <w:rsid w:val="00AC4367"/>
    <w:rsid w:val="00AD5B53"/>
    <w:rsid w:val="00AD6796"/>
    <w:rsid w:val="00AD7034"/>
    <w:rsid w:val="00AE06DF"/>
    <w:rsid w:val="00AE7523"/>
    <w:rsid w:val="00AF0778"/>
    <w:rsid w:val="00AF243F"/>
    <w:rsid w:val="00AF403F"/>
    <w:rsid w:val="00AF53E4"/>
    <w:rsid w:val="00AF6037"/>
    <w:rsid w:val="00B0359B"/>
    <w:rsid w:val="00B04289"/>
    <w:rsid w:val="00B10743"/>
    <w:rsid w:val="00B20347"/>
    <w:rsid w:val="00B254FF"/>
    <w:rsid w:val="00B2592E"/>
    <w:rsid w:val="00B274B2"/>
    <w:rsid w:val="00B32B9B"/>
    <w:rsid w:val="00B403D7"/>
    <w:rsid w:val="00B45294"/>
    <w:rsid w:val="00B5762A"/>
    <w:rsid w:val="00B65838"/>
    <w:rsid w:val="00B67747"/>
    <w:rsid w:val="00B77752"/>
    <w:rsid w:val="00B80949"/>
    <w:rsid w:val="00B80CD1"/>
    <w:rsid w:val="00B84B11"/>
    <w:rsid w:val="00B85D27"/>
    <w:rsid w:val="00B932A9"/>
    <w:rsid w:val="00B948B4"/>
    <w:rsid w:val="00BA0713"/>
    <w:rsid w:val="00BA1DA8"/>
    <w:rsid w:val="00BA305C"/>
    <w:rsid w:val="00BA4793"/>
    <w:rsid w:val="00BA4BB1"/>
    <w:rsid w:val="00BA5308"/>
    <w:rsid w:val="00BB200F"/>
    <w:rsid w:val="00BB484A"/>
    <w:rsid w:val="00BC03FA"/>
    <w:rsid w:val="00BC167D"/>
    <w:rsid w:val="00BD2933"/>
    <w:rsid w:val="00BD3471"/>
    <w:rsid w:val="00BD7926"/>
    <w:rsid w:val="00BF5650"/>
    <w:rsid w:val="00BF749F"/>
    <w:rsid w:val="00C0473A"/>
    <w:rsid w:val="00C079F0"/>
    <w:rsid w:val="00C07E33"/>
    <w:rsid w:val="00C1177F"/>
    <w:rsid w:val="00C24299"/>
    <w:rsid w:val="00C24E73"/>
    <w:rsid w:val="00C25616"/>
    <w:rsid w:val="00C2725D"/>
    <w:rsid w:val="00C444AF"/>
    <w:rsid w:val="00C4463A"/>
    <w:rsid w:val="00C468A8"/>
    <w:rsid w:val="00C50AE2"/>
    <w:rsid w:val="00C55950"/>
    <w:rsid w:val="00C60AF4"/>
    <w:rsid w:val="00C716AD"/>
    <w:rsid w:val="00C76715"/>
    <w:rsid w:val="00C76C18"/>
    <w:rsid w:val="00C77EF6"/>
    <w:rsid w:val="00C85340"/>
    <w:rsid w:val="00C9304A"/>
    <w:rsid w:val="00CA473C"/>
    <w:rsid w:val="00CB01E6"/>
    <w:rsid w:val="00CB2517"/>
    <w:rsid w:val="00CB2904"/>
    <w:rsid w:val="00CB499D"/>
    <w:rsid w:val="00CB7418"/>
    <w:rsid w:val="00CC07FF"/>
    <w:rsid w:val="00CC17F8"/>
    <w:rsid w:val="00CC784B"/>
    <w:rsid w:val="00CD00B5"/>
    <w:rsid w:val="00CD1646"/>
    <w:rsid w:val="00CD1C14"/>
    <w:rsid w:val="00CD78FE"/>
    <w:rsid w:val="00CF7885"/>
    <w:rsid w:val="00D067F0"/>
    <w:rsid w:val="00D11156"/>
    <w:rsid w:val="00D275E6"/>
    <w:rsid w:val="00D3005B"/>
    <w:rsid w:val="00D300BE"/>
    <w:rsid w:val="00D31049"/>
    <w:rsid w:val="00D338B5"/>
    <w:rsid w:val="00D364A1"/>
    <w:rsid w:val="00D4026D"/>
    <w:rsid w:val="00D40A06"/>
    <w:rsid w:val="00D41A85"/>
    <w:rsid w:val="00D425FF"/>
    <w:rsid w:val="00D448C0"/>
    <w:rsid w:val="00D55033"/>
    <w:rsid w:val="00D6091D"/>
    <w:rsid w:val="00D66FF1"/>
    <w:rsid w:val="00D72332"/>
    <w:rsid w:val="00D8130C"/>
    <w:rsid w:val="00D860B9"/>
    <w:rsid w:val="00D878FD"/>
    <w:rsid w:val="00D96469"/>
    <w:rsid w:val="00DA0ACA"/>
    <w:rsid w:val="00DA44CE"/>
    <w:rsid w:val="00DB30AD"/>
    <w:rsid w:val="00DB3585"/>
    <w:rsid w:val="00DC798C"/>
    <w:rsid w:val="00DD0FDF"/>
    <w:rsid w:val="00DE0D78"/>
    <w:rsid w:val="00DE4668"/>
    <w:rsid w:val="00DE476E"/>
    <w:rsid w:val="00DF1BD5"/>
    <w:rsid w:val="00E05B9B"/>
    <w:rsid w:val="00E11056"/>
    <w:rsid w:val="00E16C85"/>
    <w:rsid w:val="00E20373"/>
    <w:rsid w:val="00E36C88"/>
    <w:rsid w:val="00E36CDF"/>
    <w:rsid w:val="00E40783"/>
    <w:rsid w:val="00E4268A"/>
    <w:rsid w:val="00E54E40"/>
    <w:rsid w:val="00E6029F"/>
    <w:rsid w:val="00E60A01"/>
    <w:rsid w:val="00E645C9"/>
    <w:rsid w:val="00E6749F"/>
    <w:rsid w:val="00E70BB0"/>
    <w:rsid w:val="00E76F0C"/>
    <w:rsid w:val="00E81DFC"/>
    <w:rsid w:val="00E83FDE"/>
    <w:rsid w:val="00E87618"/>
    <w:rsid w:val="00E87856"/>
    <w:rsid w:val="00EA2EFC"/>
    <w:rsid w:val="00EA48CD"/>
    <w:rsid w:val="00EA5C7E"/>
    <w:rsid w:val="00EB27C5"/>
    <w:rsid w:val="00EB6578"/>
    <w:rsid w:val="00EC0C31"/>
    <w:rsid w:val="00EC0C43"/>
    <w:rsid w:val="00ED3B88"/>
    <w:rsid w:val="00ED3B97"/>
    <w:rsid w:val="00EE5485"/>
    <w:rsid w:val="00EF3045"/>
    <w:rsid w:val="00EF355F"/>
    <w:rsid w:val="00F01D17"/>
    <w:rsid w:val="00F041C9"/>
    <w:rsid w:val="00F04E10"/>
    <w:rsid w:val="00F15803"/>
    <w:rsid w:val="00F21A8D"/>
    <w:rsid w:val="00F26943"/>
    <w:rsid w:val="00F2702E"/>
    <w:rsid w:val="00F32398"/>
    <w:rsid w:val="00F325FF"/>
    <w:rsid w:val="00F51765"/>
    <w:rsid w:val="00F57543"/>
    <w:rsid w:val="00F620D5"/>
    <w:rsid w:val="00F65A2F"/>
    <w:rsid w:val="00F67A30"/>
    <w:rsid w:val="00F85D30"/>
    <w:rsid w:val="00F93C09"/>
    <w:rsid w:val="00FA0557"/>
    <w:rsid w:val="00FA5A7E"/>
    <w:rsid w:val="00FA7328"/>
    <w:rsid w:val="00FB031D"/>
    <w:rsid w:val="00FB2A4B"/>
    <w:rsid w:val="00FD131C"/>
    <w:rsid w:val="00FD71EF"/>
    <w:rsid w:val="00FD75D0"/>
    <w:rsid w:val="00FE104D"/>
    <w:rsid w:val="00FE5DF5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1177F"/>
  </w:style>
  <w:style w:type="paragraph" w:styleId="Nagwek1">
    <w:name w:val="heading 1"/>
    <w:basedOn w:val="Normalny"/>
    <w:next w:val="Normalny"/>
    <w:qFormat/>
    <w:rsid w:val="0099697C"/>
    <w:pPr>
      <w:keepNext/>
      <w:numPr>
        <w:numId w:val="2"/>
      </w:numPr>
      <w:spacing w:before="240" w:after="60"/>
      <w:outlineLvl w:val="0"/>
    </w:pPr>
    <w:rPr>
      <w:b/>
      <w:kern w:val="28"/>
      <w:sz w:val="28"/>
      <w:u w:val="single"/>
      <w:lang w:eastAsia="en-US"/>
    </w:rPr>
  </w:style>
  <w:style w:type="paragraph" w:styleId="Nagwek2">
    <w:name w:val="heading 2"/>
    <w:basedOn w:val="Normalny"/>
    <w:next w:val="Normalny"/>
    <w:qFormat/>
    <w:rsid w:val="0099697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9697C"/>
    <w:pPr>
      <w:keepNext/>
      <w:ind w:right="-284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9697C"/>
    <w:pPr>
      <w:keepNext/>
      <w:ind w:right="3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9697C"/>
    <w:pPr>
      <w:keepNext/>
      <w:jc w:val="right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99697C"/>
    <w:pPr>
      <w:keepNext/>
      <w:ind w:right="34"/>
      <w:jc w:val="center"/>
      <w:outlineLvl w:val="5"/>
    </w:pPr>
    <w:rPr>
      <w:b/>
      <w:imprint/>
      <w:color w:val="000000"/>
      <w:spacing w:val="40"/>
      <w:sz w:val="36"/>
    </w:rPr>
  </w:style>
  <w:style w:type="paragraph" w:styleId="Nagwek7">
    <w:name w:val="heading 7"/>
    <w:basedOn w:val="Normalny"/>
    <w:next w:val="Normalny"/>
    <w:qFormat/>
    <w:rsid w:val="0099697C"/>
    <w:pPr>
      <w:keepNext/>
      <w:ind w:right="-1044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9697C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99697C"/>
    <w:pPr>
      <w:keepNext/>
      <w:ind w:right="-5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697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9697C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9697C"/>
  </w:style>
  <w:style w:type="paragraph" w:styleId="Listapunktowana2">
    <w:name w:val="List Bullet 2"/>
    <w:basedOn w:val="Normalny"/>
    <w:autoRedefine/>
    <w:rsid w:val="0099697C"/>
    <w:pPr>
      <w:numPr>
        <w:numId w:val="1"/>
      </w:numPr>
      <w:ind w:firstLine="66"/>
    </w:pPr>
    <w:rPr>
      <w:sz w:val="24"/>
      <w:lang w:eastAsia="en-US"/>
    </w:rPr>
  </w:style>
  <w:style w:type="paragraph" w:customStyle="1" w:styleId="Podtytu2">
    <w:name w:val="Podtytuł2"/>
    <w:basedOn w:val="Normalny"/>
    <w:rsid w:val="0099697C"/>
    <w:pPr>
      <w:tabs>
        <w:tab w:val="left" w:pos="0"/>
      </w:tabs>
    </w:pPr>
    <w:rPr>
      <w:b/>
      <w:sz w:val="24"/>
      <w:lang w:eastAsia="en-US"/>
    </w:rPr>
  </w:style>
  <w:style w:type="paragraph" w:styleId="Tekstpodstawowywcity">
    <w:name w:val="Body Text Indent"/>
    <w:basedOn w:val="Normalny"/>
    <w:rsid w:val="0099697C"/>
    <w:pPr>
      <w:jc w:val="both"/>
    </w:pPr>
    <w:rPr>
      <w:sz w:val="24"/>
      <w:lang w:eastAsia="en-US"/>
    </w:rPr>
  </w:style>
  <w:style w:type="character" w:styleId="Hipercze">
    <w:name w:val="Hyperlink"/>
    <w:rsid w:val="0099697C"/>
    <w:rPr>
      <w:color w:val="0000FF"/>
      <w:u w:val="single"/>
    </w:rPr>
  </w:style>
  <w:style w:type="character" w:styleId="UyteHipercze">
    <w:name w:val="FollowedHyperlink"/>
    <w:rsid w:val="0099697C"/>
    <w:rPr>
      <w:color w:val="800080"/>
      <w:u w:val="single"/>
    </w:rPr>
  </w:style>
  <w:style w:type="paragraph" w:styleId="Tekstpodstawowy">
    <w:name w:val="Body Text"/>
    <w:basedOn w:val="Normalny"/>
    <w:rsid w:val="0099697C"/>
    <w:pPr>
      <w:ind w:right="-58"/>
      <w:jc w:val="center"/>
    </w:pPr>
    <w:rPr>
      <w:b/>
      <w:sz w:val="24"/>
    </w:rPr>
  </w:style>
  <w:style w:type="paragraph" w:styleId="Tekstpodstawowywcity2">
    <w:name w:val="Body Text Indent 2"/>
    <w:basedOn w:val="Normalny"/>
    <w:rsid w:val="0099697C"/>
    <w:pPr>
      <w:ind w:left="284" w:hanging="284"/>
      <w:jc w:val="both"/>
    </w:pPr>
    <w:rPr>
      <w:rFonts w:ascii="Arial" w:hAnsi="Arial"/>
      <w:sz w:val="28"/>
    </w:rPr>
  </w:style>
  <w:style w:type="paragraph" w:styleId="Tekstpodstawowywcity3">
    <w:name w:val="Body Text Indent 3"/>
    <w:basedOn w:val="Normalny"/>
    <w:rsid w:val="0099697C"/>
    <w:pPr>
      <w:ind w:left="36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83078A"/>
  </w:style>
  <w:style w:type="paragraph" w:styleId="Tekstprzypisukocowego">
    <w:name w:val="endnote text"/>
    <w:basedOn w:val="Normalny"/>
    <w:semiHidden/>
    <w:rsid w:val="009B7463"/>
  </w:style>
  <w:style w:type="character" w:styleId="Odwoanieprzypisukocowego">
    <w:name w:val="endnote reference"/>
    <w:semiHidden/>
    <w:rsid w:val="009B7463"/>
    <w:rPr>
      <w:vertAlign w:val="superscript"/>
    </w:rPr>
  </w:style>
  <w:style w:type="character" w:styleId="Odwoaniedokomentarza">
    <w:name w:val="annotation reference"/>
    <w:semiHidden/>
    <w:rsid w:val="00DB30AD"/>
    <w:rPr>
      <w:sz w:val="16"/>
      <w:szCs w:val="16"/>
    </w:rPr>
  </w:style>
  <w:style w:type="paragraph" w:styleId="Tekstkomentarza">
    <w:name w:val="annotation text"/>
    <w:basedOn w:val="Normalny"/>
    <w:semiHidden/>
    <w:rsid w:val="00DB30AD"/>
  </w:style>
  <w:style w:type="paragraph" w:styleId="Tekstpodstawowy2">
    <w:name w:val="Body Text 2"/>
    <w:basedOn w:val="Normalny"/>
    <w:rsid w:val="00CB2904"/>
    <w:pPr>
      <w:spacing w:after="120" w:line="480" w:lineRule="auto"/>
    </w:pPr>
  </w:style>
  <w:style w:type="paragraph" w:styleId="Lista">
    <w:name w:val="List"/>
    <w:basedOn w:val="Normalny"/>
    <w:rsid w:val="00C85340"/>
    <w:pPr>
      <w:ind w:left="283" w:hanging="283"/>
    </w:pPr>
    <w:rPr>
      <w:lang w:val="en-AU"/>
    </w:rPr>
  </w:style>
  <w:style w:type="character" w:customStyle="1" w:styleId="NagwekZnak">
    <w:name w:val="Nagłówek Znak"/>
    <w:link w:val="Nagwek"/>
    <w:uiPriority w:val="99"/>
    <w:rsid w:val="00B45294"/>
  </w:style>
  <w:style w:type="paragraph" w:customStyle="1" w:styleId="Default">
    <w:name w:val="Default"/>
    <w:rsid w:val="00A048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854BF3"/>
  </w:style>
  <w:style w:type="paragraph" w:customStyle="1" w:styleId="Standard">
    <w:name w:val="Standard"/>
    <w:rsid w:val="00854BF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4BF3"/>
    <w:pPr>
      <w:spacing w:after="120"/>
    </w:pPr>
  </w:style>
  <w:style w:type="character" w:customStyle="1" w:styleId="StrongEmphasis">
    <w:name w:val="Strong Emphasis"/>
    <w:rsid w:val="00854BF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40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STANDARDOWA PROCEDURA OPERACYJNA</vt:lpstr>
    </vt:vector>
  </TitlesOfParts>
  <Company>Coca Cola Beverages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STANDARDOWA PROCEDURA OPERACYJNA</dc:title>
  <dc:creator>Dariusz K. Miszczak</dc:creator>
  <cp:lastModifiedBy>Marta Nowicka</cp:lastModifiedBy>
  <cp:revision>6</cp:revision>
  <cp:lastPrinted>2005-12-07T09:57:00Z</cp:lastPrinted>
  <dcterms:created xsi:type="dcterms:W3CDTF">2018-05-23T08:49:00Z</dcterms:created>
  <dcterms:modified xsi:type="dcterms:W3CDTF">2018-05-23T11:40:00Z</dcterms:modified>
</cp:coreProperties>
</file>